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BF1" w:rsidRPr="00495BF1" w:rsidRDefault="00495BF1" w:rsidP="00495BF1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495BF1">
        <w:rPr>
          <w:rFonts w:ascii="Liberation Serif" w:eastAsia="Times New Roman" w:hAnsi="Liberation Serif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C935B94" wp14:editId="2C2CF663">
            <wp:extent cx="554990" cy="682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5BF1" w:rsidRPr="00495BF1" w:rsidRDefault="00495BF1" w:rsidP="00495BF1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</w:pPr>
      <w:r w:rsidRPr="00495BF1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>ПОСТАНОВЛЕНИЕ</w:t>
      </w:r>
    </w:p>
    <w:p w:rsidR="00495BF1" w:rsidRPr="00495BF1" w:rsidRDefault="00495BF1" w:rsidP="00495BF1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495BF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ГЛАВЫ КАМЕНСКОГО МУНИЦИПАЛЬНОГО ОКРУГА</w:t>
      </w:r>
    </w:p>
    <w:p w:rsidR="00495BF1" w:rsidRPr="00495BF1" w:rsidRDefault="00495BF1" w:rsidP="00495BF1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495BF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СВЕРДЛОВСКОЙ ОБЛАСТИ</w:t>
      </w:r>
    </w:p>
    <w:p w:rsidR="00495BF1" w:rsidRPr="00495BF1" w:rsidRDefault="00495BF1" w:rsidP="00495BF1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8"/>
          <w:lang w:eastAsia="ru-RU"/>
        </w:rPr>
      </w:pPr>
    </w:p>
    <w:p w:rsidR="00495BF1" w:rsidRPr="00495BF1" w:rsidRDefault="00495BF1" w:rsidP="00495BF1">
      <w:pPr>
        <w:spacing w:after="0" w:line="240" w:lineRule="auto"/>
        <w:rPr>
          <w:rFonts w:ascii="Liberation Serif" w:eastAsia="Times New Roman" w:hAnsi="Liberation Serif" w:cs="Times New Roman"/>
          <w:b/>
          <w:sz w:val="24"/>
          <w:szCs w:val="28"/>
          <w:lang w:eastAsia="ru-RU"/>
        </w:rPr>
      </w:pPr>
      <w:r w:rsidRPr="00495BF1">
        <w:rPr>
          <w:rFonts w:ascii="Liberation Serif" w:eastAsia="Times New Roman" w:hAnsi="Liberation Serif" w:cs="Times New Roman"/>
          <w:b/>
          <w:sz w:val="24"/>
          <w:szCs w:val="28"/>
          <w:lang w:eastAsia="ru-RU"/>
        </w:rPr>
        <w:t>___________________</w:t>
      </w:r>
      <w:r w:rsidRPr="00495BF1">
        <w:rPr>
          <w:rFonts w:ascii="Liberation Serif" w:eastAsia="Times New Roman" w:hAnsi="Liberation Serif" w:cs="Times New Roman"/>
          <w:b/>
          <w:sz w:val="24"/>
          <w:szCs w:val="28"/>
          <w:lang w:eastAsia="ru-RU"/>
        </w:rPr>
        <w:tab/>
      </w:r>
      <w:r w:rsidRPr="00495BF1">
        <w:rPr>
          <w:rFonts w:ascii="Liberation Serif" w:eastAsia="Times New Roman" w:hAnsi="Liberation Serif" w:cs="Times New Roman"/>
          <w:b/>
          <w:sz w:val="24"/>
          <w:szCs w:val="28"/>
          <w:lang w:eastAsia="ru-RU"/>
        </w:rPr>
        <w:tab/>
      </w:r>
      <w:r w:rsidRPr="00495BF1">
        <w:rPr>
          <w:rFonts w:ascii="Liberation Serif" w:eastAsia="Times New Roman" w:hAnsi="Liberation Serif" w:cs="Times New Roman"/>
          <w:b/>
          <w:sz w:val="24"/>
          <w:szCs w:val="28"/>
          <w:lang w:eastAsia="ru-RU"/>
        </w:rPr>
        <w:tab/>
      </w:r>
      <w:r w:rsidRPr="00495BF1">
        <w:rPr>
          <w:rFonts w:ascii="Liberation Serif" w:eastAsia="Times New Roman" w:hAnsi="Liberation Serif" w:cs="Times New Roman"/>
          <w:b/>
          <w:sz w:val="24"/>
          <w:szCs w:val="28"/>
          <w:lang w:eastAsia="ru-RU"/>
        </w:rPr>
        <w:tab/>
      </w:r>
      <w:r w:rsidRPr="00495BF1">
        <w:rPr>
          <w:rFonts w:ascii="Liberation Serif" w:eastAsia="Times New Roman" w:hAnsi="Liberation Serif" w:cs="Times New Roman"/>
          <w:b/>
          <w:sz w:val="24"/>
          <w:szCs w:val="28"/>
          <w:lang w:eastAsia="ru-RU"/>
        </w:rPr>
        <w:tab/>
      </w:r>
      <w:r w:rsidRPr="00495BF1">
        <w:rPr>
          <w:rFonts w:ascii="Liberation Serif" w:eastAsia="Times New Roman" w:hAnsi="Liberation Serif" w:cs="Times New Roman"/>
          <w:b/>
          <w:sz w:val="24"/>
          <w:szCs w:val="28"/>
          <w:lang w:eastAsia="ru-RU"/>
        </w:rPr>
        <w:tab/>
      </w:r>
      <w:r w:rsidRPr="00495BF1">
        <w:rPr>
          <w:rFonts w:ascii="Liberation Serif" w:eastAsia="Times New Roman" w:hAnsi="Liberation Serif" w:cs="Times New Roman"/>
          <w:b/>
          <w:sz w:val="24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b/>
          <w:sz w:val="24"/>
          <w:szCs w:val="28"/>
          <w:lang w:eastAsia="ru-RU"/>
        </w:rPr>
        <w:t xml:space="preserve"> </w:t>
      </w:r>
      <w:r w:rsidRPr="00495BF1">
        <w:rPr>
          <w:rFonts w:ascii="Liberation Serif" w:eastAsia="Times New Roman" w:hAnsi="Liberation Serif" w:cs="Times New Roman"/>
          <w:b/>
          <w:sz w:val="24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b/>
          <w:sz w:val="24"/>
          <w:szCs w:val="28"/>
          <w:lang w:eastAsia="ru-RU"/>
        </w:rPr>
        <w:t xml:space="preserve">            </w:t>
      </w:r>
      <w:r w:rsidRPr="00495BF1">
        <w:rPr>
          <w:rFonts w:ascii="Liberation Serif" w:eastAsia="Times New Roman" w:hAnsi="Liberation Serif" w:cs="Times New Roman"/>
          <w:b/>
          <w:sz w:val="24"/>
          <w:szCs w:val="28"/>
          <w:lang w:eastAsia="ru-RU"/>
        </w:rPr>
        <w:t>№ _________</w:t>
      </w:r>
    </w:p>
    <w:p w:rsidR="00495BF1" w:rsidRDefault="00744964" w:rsidP="00495BF1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</w:t>
      </w:r>
      <w:r w:rsidR="00495BF1" w:rsidRPr="00495BF1">
        <w:rPr>
          <w:rFonts w:ascii="Liberation Serif" w:eastAsia="Times New Roman" w:hAnsi="Liberation Serif" w:cs="Times New Roman"/>
          <w:sz w:val="28"/>
          <w:szCs w:val="28"/>
          <w:lang w:eastAsia="ru-RU"/>
        </w:rPr>
        <w:t>г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495BF1" w:rsidRPr="00495BF1">
        <w:rPr>
          <w:rFonts w:ascii="Liberation Serif" w:eastAsia="Times New Roman" w:hAnsi="Liberation Serif" w:cs="Times New Roman"/>
          <w:sz w:val="28"/>
          <w:szCs w:val="28"/>
          <w:lang w:eastAsia="ru-RU"/>
        </w:rPr>
        <w:t>т</w:t>
      </w:r>
      <w:proofErr w:type="spellEnd"/>
      <w:r w:rsidR="00495BF1" w:rsidRPr="00495BF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proofErr w:type="spellStart"/>
      <w:r w:rsidR="00495BF1" w:rsidRPr="00495BF1"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495BF1" w:rsidRDefault="00495BF1" w:rsidP="00495BF1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D2990" w:rsidRDefault="00495BF1" w:rsidP="0074496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</w:pPr>
      <w:r w:rsidRPr="00495BF1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>О внесении изменений в муниципальную программу</w:t>
      </w:r>
      <w:r w:rsidR="00BD2990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 </w:t>
      </w:r>
      <w:r w:rsidRPr="00495BF1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«Развитие градостроительной деятельности в Каменском </w:t>
      </w:r>
      <w:r w:rsidR="00744964">
        <w:rPr>
          <w:rFonts w:ascii="Liberation Serif" w:hAnsi="Liberation Serif" w:cs="Liberation Serif"/>
          <w:b/>
          <w:bCs/>
          <w:iCs/>
          <w:sz w:val="28"/>
          <w:szCs w:val="28"/>
        </w:rPr>
        <w:t>м</w:t>
      </w:r>
      <w:r w:rsidRPr="00495BF1">
        <w:rPr>
          <w:rFonts w:ascii="Liberation Serif" w:hAnsi="Liberation Serif" w:cs="Liberation Serif"/>
          <w:b/>
          <w:bCs/>
          <w:iCs/>
          <w:sz w:val="28"/>
          <w:szCs w:val="28"/>
        </w:rPr>
        <w:t>униципальном округе Свердловской области до 2027 года»</w:t>
      </w:r>
      <w:r w:rsidRPr="00495BF1"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  <w:t xml:space="preserve">, </w:t>
      </w:r>
      <w:r w:rsidRPr="00495BF1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>утвержденную постановлением Главы Каменского городского округа</w:t>
      </w:r>
      <w:r w:rsidR="00BD2990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 </w:t>
      </w:r>
      <w:r w:rsidRPr="00495BF1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>от 20.08.2020 года</w:t>
      </w:r>
      <w:r w:rsidR="00744964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 </w:t>
      </w:r>
      <w:r w:rsidRPr="00495BF1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№ 1175 </w:t>
      </w:r>
      <w:r w:rsidRPr="00495BF1"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  <w:t>(</w:t>
      </w:r>
      <w:r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  <w:t xml:space="preserve">с изменениями, внесенными постановлениями Главы Каменского муниципального округа Свердловской области </w:t>
      </w:r>
      <w:r w:rsidRPr="00495BF1"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  <w:t>от 11.06.2021</w:t>
      </w:r>
      <w:r w:rsidR="00744964"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  <w:t xml:space="preserve"> </w:t>
      </w:r>
      <w:r w:rsidRPr="00495BF1"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  <w:t>№ 933; от 30.12.2021 № 2219, от 30.12.2022 № 2877,</w:t>
      </w:r>
      <w:r w:rsidR="00BD2990"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  <w:t xml:space="preserve"> </w:t>
      </w:r>
      <w:r w:rsidRPr="00495BF1"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  <w:t xml:space="preserve">от 29.12.2023 № 2591, от 21.05.2024 № 917, от 14.08.2024 № 1718, </w:t>
      </w:r>
    </w:p>
    <w:p w:rsidR="00495BF1" w:rsidRPr="00495BF1" w:rsidRDefault="00495BF1" w:rsidP="0074496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</w:pPr>
      <w:r w:rsidRPr="00495BF1"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  <w:t>от 28.12.2024 № 2784</w:t>
      </w:r>
      <w:r w:rsidR="00240AD6"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  <w:t xml:space="preserve">, </w:t>
      </w:r>
      <w:r w:rsidR="00202D93"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  <w:t>от 15.08.2025 № 1226</w:t>
      </w:r>
      <w:r w:rsidRPr="00495BF1"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  <w:t>)</w:t>
      </w:r>
    </w:p>
    <w:p w:rsidR="00495BF1" w:rsidRPr="00117F08" w:rsidRDefault="00495BF1" w:rsidP="00495B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Liberation Serif"/>
          <w:b/>
          <w:bCs/>
          <w:i/>
          <w:iCs/>
          <w:sz w:val="28"/>
          <w:szCs w:val="28"/>
        </w:rPr>
      </w:pPr>
    </w:p>
    <w:p w:rsidR="00495BF1" w:rsidRDefault="00495BF1" w:rsidP="00BD4106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целях приведения муниципальной программы в соответствие с бюджетом Каменского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Свердловской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области, 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утвержденным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Решением Думы Каменского городского округа от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12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.12.202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D4106">
        <w:rPr>
          <w:rFonts w:ascii="Liberation Serif" w:eastAsia="Times New Roman" w:hAnsi="Liberation Serif" w:cs="Liberation Serif"/>
          <w:sz w:val="28"/>
          <w:szCs w:val="28"/>
          <w:lang w:eastAsia="ru-RU"/>
        </w:rPr>
        <w:t>496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«О бюджете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Каменского муниципального округа Свердловской области 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 202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 и плановый период 202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6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202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7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годов»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(с изменениями, внесенными Решениями Думы </w:t>
      </w:r>
      <w:r w:rsidR="00240AD6" w:rsidRP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Каменского</w:t>
      </w:r>
      <w:r w:rsidR="00BD41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240AD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D41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240AD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240AD6" w:rsidRP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240AD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BD41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240AD6" w:rsidRP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округа</w:t>
      </w:r>
      <w:r w:rsidR="00BD41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240AD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240AD6" w:rsidRP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Свердловской</w:t>
      </w:r>
      <w:r w:rsidR="00BD41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240AD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области</w:t>
      </w:r>
      <w:r w:rsidR="00BD41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240AD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от </w:t>
      </w:r>
      <w:r w:rsidRP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D41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240AD6" w:rsidRP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16.01.2025 </w:t>
      </w:r>
      <w:r w:rsidR="00BD41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240AD6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</w:t>
      </w:r>
      <w:r w:rsidRP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D4106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P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>11,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D41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P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</w:t>
      </w:r>
      <w:r w:rsidR="00BD41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>20.03.2025</w:t>
      </w:r>
      <w:r w:rsidR="00BD41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P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 </w:t>
      </w:r>
      <w:r w:rsidR="00BD41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>545,</w:t>
      </w:r>
      <w:r w:rsidR="00BD41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D41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</w:t>
      </w:r>
      <w:r w:rsidR="00BD41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11.06.2025 </w:t>
      </w:r>
      <w:r w:rsidR="00BD41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P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№ </w:t>
      </w:r>
      <w:r w:rsidR="00BD41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>584</w:t>
      </w:r>
      <w:r w:rsidR="00BD4106">
        <w:rPr>
          <w:rFonts w:ascii="Liberation Serif" w:eastAsia="Times New Roman" w:hAnsi="Liberation Serif" w:cs="Liberation Serif"/>
          <w:sz w:val="28"/>
          <w:szCs w:val="28"/>
          <w:lang w:eastAsia="ru-RU"/>
        </w:rPr>
        <w:t>,   от  31.07.2025  №  597, от 18.09.2025 № 604</w:t>
      </w:r>
      <w:r w:rsidRP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 xml:space="preserve">руководствуясь 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Порядком формирования и реализации муниципальных программ Каменского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Свердловской области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BD41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утвержденным</w:t>
      </w:r>
      <w:r w:rsidR="00BD41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постановлением </w:t>
      </w:r>
      <w:r w:rsidR="00BD4106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Главы </w:t>
      </w:r>
      <w:r w:rsidR="00BD4106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Каменского городского округа от </w:t>
      </w:r>
      <w:r w:rsidR="00BD4106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25.12.2014 </w:t>
      </w:r>
      <w:r w:rsidR="00BD4106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№ </w:t>
      </w:r>
      <w:r w:rsidR="00BD4106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3461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BD4106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(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с</w:t>
      </w:r>
      <w:r w:rsidR="00BD4106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изменениями</w:t>
      </w:r>
      <w:r w:rsidR="00BD4106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BD4106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внесенными</w:t>
      </w:r>
      <w:r w:rsidR="00BD4106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постановлениями</w:t>
      </w:r>
      <w:r w:rsidR="00BD4106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Главы</w:t>
      </w:r>
      <w:r w:rsidR="00BD4106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от </w:t>
      </w:r>
      <w:r w:rsidR="00BD4106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01.04.2015 </w:t>
      </w:r>
      <w:r w:rsidR="00BD4106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№ 818, от 30.12.2015 № 3338, </w:t>
      </w:r>
      <w:r w:rsidR="00BD4106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от</w:t>
      </w:r>
      <w:r w:rsidR="00BD4106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17.04.2018 № 593,</w:t>
      </w:r>
      <w:r w:rsidR="00BD4106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от </w:t>
      </w:r>
      <w:r w:rsidRPr="00117F08">
        <w:rPr>
          <w:rFonts w:ascii="Liberation Serif" w:hAnsi="Liberation Serif" w:cs="Liberation Serif"/>
          <w:sz w:val="28"/>
          <w:szCs w:val="28"/>
        </w:rPr>
        <w:t>17.02.2021 №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117F08">
        <w:rPr>
          <w:rFonts w:ascii="Liberation Serif" w:hAnsi="Liberation Serif" w:cs="Liberation Serif"/>
          <w:sz w:val="28"/>
          <w:szCs w:val="28"/>
        </w:rPr>
        <w:t>234</w:t>
      </w:r>
      <w:r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, 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Уставом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муниципального образования </w:t>
      </w:r>
      <w:r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Каменск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ого</w:t>
      </w:r>
      <w:r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муниципального округа Свердловской области</w:t>
      </w:r>
    </w:p>
    <w:p w:rsidR="00495BF1" w:rsidRPr="00117F08" w:rsidRDefault="00495BF1" w:rsidP="00495BF1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117F08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495BF1" w:rsidRDefault="00495BF1" w:rsidP="009B43E0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Pr="00BC42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Внести в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муниципальную программу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«Развитие градостроительной деятельности в Каменском муниципальном округе Свердловской области до 2027 года»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, 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утвержденную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 </w:t>
      </w:r>
      <w:r w:rsidRPr="00BC422C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постановление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Pr="00BC42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Главы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Pr="00BC422C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Каменского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Pr="00BC42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Pr="00BC42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округа 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Pr="00BC42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20.08.2020 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1175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(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с 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изменениями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внесенными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постановлениями 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Главы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от 11.06.2021 </w:t>
      </w:r>
      <w:r w:rsidR="00744964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№</w:t>
      </w:r>
      <w:r w:rsidR="00744964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933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;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 </w:t>
      </w:r>
      <w:r w:rsidR="00744964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от </w:t>
      </w:r>
      <w:r w:rsidR="00744964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30.12.2021 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№ 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2219, 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от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744964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30.12.2022 </w:t>
      </w:r>
      <w:r w:rsidR="00744964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№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2877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,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744964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от 29.12.2023 </w:t>
      </w:r>
      <w:r w:rsidR="00744964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№ 2591, от 21.05.2024 № 917, от 14.08.2024 № 1718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, 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от 28.12.2024 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№ 2784</w:t>
      </w:r>
      <w:r w:rsidR="00E94653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, от 15.08.2025 № 1226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(далее – муниципальная программа), следующие изменения:</w:t>
      </w:r>
    </w:p>
    <w:p w:rsidR="00495BF1" w:rsidRPr="00117F08" w:rsidRDefault="00495BF1" w:rsidP="00495BF1">
      <w:pPr>
        <w:pStyle w:val="a4"/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1) </w:t>
      </w:r>
      <w:r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П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риложени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я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94653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B5F8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B5F89" w:rsidRPr="00A07FCE">
        <w:rPr>
          <w:rFonts w:ascii="Liberation Serif" w:hAnsi="Liberation Serif"/>
          <w:sz w:val="28"/>
          <w:szCs w:val="28"/>
        </w:rPr>
        <w:t>«</w:t>
      </w:r>
      <w:r w:rsidR="008B5F89" w:rsidRPr="003668A9">
        <w:rPr>
          <w:rFonts w:ascii="Liberation Serif" w:hAnsi="Liberation Serif"/>
          <w:sz w:val="28"/>
          <w:szCs w:val="28"/>
        </w:rPr>
        <w:t>Сведения</w:t>
      </w:r>
      <w:r w:rsidR="008B5F89">
        <w:rPr>
          <w:rFonts w:ascii="Liberation Serif" w:hAnsi="Liberation Serif"/>
          <w:sz w:val="28"/>
          <w:szCs w:val="28"/>
        </w:rPr>
        <w:t xml:space="preserve"> </w:t>
      </w:r>
      <w:r w:rsidR="008B5F89" w:rsidRPr="003668A9">
        <w:rPr>
          <w:rFonts w:ascii="Liberation Serif" w:hAnsi="Liberation Serif"/>
          <w:sz w:val="28"/>
          <w:szCs w:val="28"/>
        </w:rPr>
        <w:t>об объемах налоговых льгот (налоговых расходов),</w:t>
      </w:r>
      <w:r w:rsidR="008B5F89">
        <w:rPr>
          <w:rFonts w:ascii="Liberation Serif" w:hAnsi="Liberation Serif"/>
          <w:sz w:val="28"/>
          <w:szCs w:val="28"/>
        </w:rPr>
        <w:t xml:space="preserve"> </w:t>
      </w:r>
      <w:r w:rsidR="008B5F89" w:rsidRPr="003668A9">
        <w:rPr>
          <w:rFonts w:ascii="Liberation Serif" w:hAnsi="Liberation Serif"/>
          <w:sz w:val="28"/>
          <w:szCs w:val="28"/>
        </w:rPr>
        <w:t xml:space="preserve">предоставленных законодательством МО «Каменский муниципальный </w:t>
      </w:r>
      <w:r w:rsidR="008B5F89" w:rsidRPr="003668A9">
        <w:rPr>
          <w:rFonts w:ascii="Liberation Serif" w:hAnsi="Liberation Serif"/>
          <w:sz w:val="28"/>
          <w:szCs w:val="28"/>
        </w:rPr>
        <w:lastRenderedPageBreak/>
        <w:t>округ Свердловской области»</w:t>
      </w:r>
      <w:r w:rsidR="008B5F89">
        <w:rPr>
          <w:rFonts w:ascii="Liberation Serif" w:hAnsi="Liberation Serif"/>
          <w:sz w:val="28"/>
          <w:szCs w:val="28"/>
        </w:rPr>
        <w:t xml:space="preserve"> </w:t>
      </w:r>
      <w:r w:rsidR="008B5F89" w:rsidRPr="003668A9">
        <w:rPr>
          <w:rFonts w:ascii="Liberation Serif" w:hAnsi="Liberation Serif"/>
          <w:sz w:val="28"/>
          <w:szCs w:val="28"/>
        </w:rPr>
        <w:t>о налогах и сборах, в сфере реализации муниципальной программы «Развитие градостроительной деятельности в Каменском муниципальном округе Свердловской области до 2027 года»</w:t>
      </w:r>
      <w:r w:rsidR="008B5F89">
        <w:rPr>
          <w:rFonts w:ascii="Liberation Serif" w:hAnsi="Liberation Serif"/>
          <w:sz w:val="28"/>
          <w:szCs w:val="28"/>
        </w:rPr>
        <w:t xml:space="preserve"> 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к</w:t>
      </w:r>
      <w:r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муниципальной программе изложить в новой редакции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(прилагается) (размещено на сайте Каменск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ого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муниципального 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округ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 Свердловской области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http://kamensk-adm.ru/)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  <w:r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ab/>
      </w:r>
      <w:bookmarkStart w:id="0" w:name="_GoBack"/>
      <w:bookmarkEnd w:id="0"/>
    </w:p>
    <w:p w:rsidR="00495BF1" w:rsidRDefault="00495BF1" w:rsidP="00495BF1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</w:t>
      </w:r>
      <w:r w:rsidRPr="00117F08">
        <w:rPr>
          <w:rFonts w:ascii="Liberation Serif" w:eastAsia="Times New Roman" w:hAnsi="Liberation Serif" w:cs="Liberation Serif"/>
          <w:sz w:val="28"/>
          <w:szCs w:val="28"/>
        </w:rPr>
        <w:t>Контроль</w:t>
      </w:r>
      <w:r w:rsidR="009B43E0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Pr="00117F08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9B43E0">
        <w:rPr>
          <w:rFonts w:ascii="Liberation Serif" w:eastAsia="Times New Roman" w:hAnsi="Liberation Serif" w:cs="Liberation Serif"/>
          <w:sz w:val="28"/>
          <w:szCs w:val="28"/>
        </w:rPr>
        <w:t xml:space="preserve">  </w:t>
      </w:r>
      <w:r w:rsidRPr="00117F08">
        <w:rPr>
          <w:rFonts w:ascii="Liberation Serif" w:eastAsia="Times New Roman" w:hAnsi="Liberation Serif" w:cs="Liberation Serif"/>
          <w:sz w:val="28"/>
          <w:szCs w:val="28"/>
        </w:rPr>
        <w:t>за</w:t>
      </w:r>
      <w:r w:rsidR="009B43E0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Pr="00117F08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9B43E0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Pr="00117F08">
        <w:rPr>
          <w:rFonts w:ascii="Liberation Serif" w:eastAsia="Times New Roman" w:hAnsi="Liberation Serif" w:cs="Liberation Serif"/>
          <w:sz w:val="28"/>
          <w:szCs w:val="28"/>
        </w:rPr>
        <w:t>исполнением</w:t>
      </w:r>
      <w:r w:rsidR="009B43E0">
        <w:rPr>
          <w:rFonts w:ascii="Liberation Serif" w:eastAsia="Times New Roman" w:hAnsi="Liberation Serif" w:cs="Liberation Serif"/>
          <w:sz w:val="28"/>
          <w:szCs w:val="28"/>
        </w:rPr>
        <w:t xml:space="preserve">  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9B43E0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</w:rPr>
        <w:t>настоящего</w:t>
      </w:r>
      <w:r w:rsidR="009B43E0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Pr="00117F08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9B43E0">
        <w:rPr>
          <w:rFonts w:ascii="Liberation Serif" w:eastAsia="Times New Roman" w:hAnsi="Liberation Serif" w:cs="Liberation Serif"/>
          <w:sz w:val="28"/>
          <w:szCs w:val="28"/>
        </w:rPr>
        <w:t xml:space="preserve">  </w:t>
      </w:r>
      <w:r w:rsidRPr="00117F08">
        <w:rPr>
          <w:rFonts w:ascii="Liberation Serif" w:eastAsia="Times New Roman" w:hAnsi="Liberation Serif" w:cs="Liberation Serif"/>
          <w:sz w:val="28"/>
          <w:szCs w:val="28"/>
        </w:rPr>
        <w:t>постановления</w:t>
      </w:r>
      <w:r w:rsidR="009B43E0">
        <w:rPr>
          <w:rFonts w:ascii="Liberation Serif" w:eastAsia="Times New Roman" w:hAnsi="Liberation Serif" w:cs="Liberation Serif"/>
          <w:sz w:val="28"/>
          <w:szCs w:val="28"/>
        </w:rPr>
        <w:t xml:space="preserve">   </w:t>
      </w:r>
      <w:r w:rsidRPr="00117F08">
        <w:rPr>
          <w:rFonts w:ascii="Liberation Serif" w:eastAsia="Times New Roman" w:hAnsi="Liberation Serif" w:cs="Liberation Serif"/>
          <w:sz w:val="28"/>
          <w:szCs w:val="28"/>
        </w:rPr>
        <w:t xml:space="preserve"> возложить</w:t>
      </w:r>
      <w:r w:rsidR="009B43E0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Pr="00117F08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9B43E0">
        <w:rPr>
          <w:rFonts w:ascii="Liberation Serif" w:eastAsia="Times New Roman" w:hAnsi="Liberation Serif" w:cs="Liberation Serif"/>
          <w:sz w:val="28"/>
          <w:szCs w:val="28"/>
        </w:rPr>
        <w:t xml:space="preserve">  </w:t>
      </w:r>
      <w:r w:rsidRPr="00117F08">
        <w:rPr>
          <w:rFonts w:ascii="Liberation Serif" w:eastAsia="Times New Roman" w:hAnsi="Liberation Serif" w:cs="Liberation Serif"/>
          <w:sz w:val="28"/>
          <w:szCs w:val="28"/>
        </w:rPr>
        <w:t>на заместителя Главы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744964" w:rsidRPr="00117F08">
        <w:rPr>
          <w:rFonts w:ascii="Liberation Serif" w:eastAsia="Times New Roman" w:hAnsi="Liberation Serif" w:cs="Liberation Serif"/>
          <w:sz w:val="28"/>
          <w:szCs w:val="28"/>
        </w:rPr>
        <w:t>Администрации</w:t>
      </w:r>
      <w:r w:rsidR="00744964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proofErr w:type="gramStart"/>
      <w:r w:rsidR="00744964">
        <w:rPr>
          <w:rFonts w:ascii="Liberation Serif" w:eastAsia="Times New Roman" w:hAnsi="Liberation Serif" w:cs="Liberation Serif"/>
          <w:sz w:val="28"/>
          <w:szCs w:val="28"/>
        </w:rPr>
        <w:t>по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Pr="00117F08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вопросам</w:t>
      </w:r>
      <w:proofErr w:type="gramEnd"/>
      <w:r w:rsidRPr="00117F08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117F08">
        <w:rPr>
          <w:rFonts w:ascii="Liberation Serif" w:hAnsi="Liberation Serif" w:cs="Liberation Serif"/>
          <w:sz w:val="28"/>
          <w:szCs w:val="28"/>
        </w:rPr>
        <w:t xml:space="preserve">ЖКХ, строительства, энергетики и </w:t>
      </w:r>
      <w:r>
        <w:rPr>
          <w:rFonts w:ascii="Liberation Serif" w:hAnsi="Liberation Serif" w:cs="Liberation Serif"/>
          <w:sz w:val="28"/>
          <w:szCs w:val="28"/>
        </w:rPr>
        <w:t>связи</w:t>
      </w:r>
      <w:r w:rsidRPr="00117F08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А.В. Баринова. </w:t>
      </w:r>
    </w:p>
    <w:p w:rsidR="00495BF1" w:rsidRPr="00117F08" w:rsidRDefault="00495BF1" w:rsidP="00495BF1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3. Опубликовать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(обнародовать) 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настоящее постановление в газете «</w:t>
      </w:r>
      <w:proofErr w:type="gramStart"/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Пламя»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gramEnd"/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 разместить на </w:t>
      </w:r>
      <w:r w:rsidRPr="00117F08">
        <w:rPr>
          <w:rFonts w:ascii="Liberation Serif" w:eastAsia="Calibri" w:hAnsi="Liberation Serif" w:cs="Liberation Serif"/>
          <w:sz w:val="28"/>
          <w:szCs w:val="28"/>
        </w:rPr>
        <w:t>официальном сайте Каменск</w:t>
      </w:r>
      <w:r>
        <w:rPr>
          <w:rFonts w:ascii="Liberation Serif" w:eastAsia="Calibri" w:hAnsi="Liberation Serif" w:cs="Liberation Serif"/>
          <w:sz w:val="28"/>
          <w:szCs w:val="28"/>
        </w:rPr>
        <w:t>ого</w:t>
      </w:r>
      <w:r w:rsidRPr="00117F08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>
        <w:rPr>
          <w:rFonts w:ascii="Liberation Serif" w:eastAsia="Calibri" w:hAnsi="Liberation Serif" w:cs="Liberation Serif"/>
          <w:sz w:val="28"/>
          <w:szCs w:val="28"/>
        </w:rPr>
        <w:t xml:space="preserve">муниципального </w:t>
      </w:r>
      <w:r w:rsidRPr="00117F08">
        <w:rPr>
          <w:rFonts w:ascii="Liberation Serif" w:eastAsia="Calibri" w:hAnsi="Liberation Serif" w:cs="Liberation Serif"/>
          <w:sz w:val="28"/>
          <w:szCs w:val="28"/>
        </w:rPr>
        <w:t>округ</w:t>
      </w:r>
      <w:r>
        <w:rPr>
          <w:rFonts w:ascii="Liberation Serif" w:eastAsia="Calibri" w:hAnsi="Liberation Serif" w:cs="Liberation Serif"/>
          <w:sz w:val="28"/>
          <w:szCs w:val="28"/>
        </w:rPr>
        <w:t>а Свердловской области (</w:t>
      </w:r>
      <w:r w:rsidRPr="00495BF1">
        <w:rPr>
          <w:rFonts w:ascii="Liberation Serif" w:eastAsia="Calibri" w:hAnsi="Liberation Serif" w:cs="Liberation Serif"/>
          <w:sz w:val="28"/>
          <w:szCs w:val="28"/>
        </w:rPr>
        <w:t>https://kamensk-adm.ru/</w:t>
      </w:r>
      <w:r>
        <w:rPr>
          <w:rFonts w:ascii="Liberation Serif" w:eastAsia="Calibri" w:hAnsi="Liberation Serif" w:cs="Liberation Serif"/>
          <w:sz w:val="28"/>
          <w:szCs w:val="28"/>
        </w:rPr>
        <w:t>).</w:t>
      </w:r>
    </w:p>
    <w:p w:rsidR="00495BF1" w:rsidRPr="00117F08" w:rsidRDefault="00495BF1" w:rsidP="00495BF1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495BF1" w:rsidRPr="00495BF1" w:rsidRDefault="00495BF1" w:rsidP="00495BF1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95BF1" w:rsidRPr="00495BF1" w:rsidRDefault="00495BF1" w:rsidP="00495BF1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95BF1" w:rsidRPr="00495BF1" w:rsidRDefault="00495BF1" w:rsidP="00495BF1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495BF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Глава муниципального округа </w:t>
      </w:r>
      <w:r w:rsidRPr="00495BF1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495BF1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495BF1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proofErr w:type="gramStart"/>
      <w:r w:rsidRPr="00495BF1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Pr="00495BF1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proofErr w:type="gramEnd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</w:t>
      </w:r>
      <w:r w:rsidRPr="00495BF1">
        <w:rPr>
          <w:rFonts w:ascii="Liberation Serif" w:eastAsia="Times New Roman" w:hAnsi="Liberation Serif" w:cs="Times New Roman"/>
          <w:sz w:val="28"/>
          <w:szCs w:val="28"/>
          <w:lang w:eastAsia="ru-RU"/>
        </w:rPr>
        <w:t>А.Ю</w:t>
      </w:r>
      <w:r w:rsidR="00BD2990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Pr="00495BF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spellStart"/>
      <w:r w:rsidRPr="00495BF1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Кошкаров</w:t>
      </w:r>
      <w:proofErr w:type="spellEnd"/>
    </w:p>
    <w:p w:rsidR="00495BF1" w:rsidRPr="00495BF1" w:rsidRDefault="00495BF1" w:rsidP="00495BF1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95BF1" w:rsidRPr="00495BF1" w:rsidRDefault="00495BF1" w:rsidP="00495BF1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95BF1" w:rsidRPr="00495BF1" w:rsidRDefault="00495BF1" w:rsidP="00495BF1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95BF1" w:rsidRPr="00495BF1" w:rsidRDefault="00495BF1" w:rsidP="00495BF1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95BF1" w:rsidRPr="00495BF1" w:rsidRDefault="00495BF1" w:rsidP="00495BF1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95BF1" w:rsidRPr="00495BF1" w:rsidRDefault="00495BF1" w:rsidP="00495BF1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95BF1" w:rsidRPr="00495BF1" w:rsidRDefault="00495BF1" w:rsidP="00495BF1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95BF1" w:rsidRPr="00495BF1" w:rsidRDefault="00495BF1" w:rsidP="00495BF1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95BF1" w:rsidRPr="00495BF1" w:rsidRDefault="00495BF1" w:rsidP="00495BF1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95BF1" w:rsidRPr="00495BF1" w:rsidRDefault="00495BF1" w:rsidP="00495BF1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95BF1" w:rsidRPr="00495BF1" w:rsidRDefault="00495BF1" w:rsidP="00495BF1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95BF1" w:rsidRPr="00495BF1" w:rsidRDefault="00495BF1" w:rsidP="00495BF1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95BF1" w:rsidRPr="00495BF1" w:rsidRDefault="00495BF1" w:rsidP="00495BF1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:rsidR="00495BF1" w:rsidRPr="00495BF1" w:rsidRDefault="00495BF1" w:rsidP="00495BF1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490169" w:rsidRDefault="00490169"/>
    <w:sectPr w:rsidR="00490169" w:rsidSect="00BD2990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1DA" w:rsidRDefault="004261DA" w:rsidP="00BD2990">
      <w:pPr>
        <w:spacing w:after="0" w:line="240" w:lineRule="auto"/>
      </w:pPr>
      <w:r>
        <w:separator/>
      </w:r>
    </w:p>
  </w:endnote>
  <w:endnote w:type="continuationSeparator" w:id="0">
    <w:p w:rsidR="004261DA" w:rsidRDefault="004261DA" w:rsidP="00BD2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1DA" w:rsidRDefault="004261DA" w:rsidP="00BD2990">
      <w:pPr>
        <w:spacing w:after="0" w:line="240" w:lineRule="auto"/>
      </w:pPr>
      <w:r>
        <w:separator/>
      </w:r>
    </w:p>
  </w:footnote>
  <w:footnote w:type="continuationSeparator" w:id="0">
    <w:p w:rsidR="004261DA" w:rsidRDefault="004261DA" w:rsidP="00BD2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Liberation Serif" w:hAnsi="Liberation Serif" w:cs="Liberation Serif"/>
        <w:sz w:val="24"/>
        <w:szCs w:val="24"/>
      </w:rPr>
      <w:id w:val="-903376940"/>
      <w:docPartObj>
        <w:docPartGallery w:val="Page Numbers (Top of Page)"/>
        <w:docPartUnique/>
      </w:docPartObj>
    </w:sdtPr>
    <w:sdtEndPr/>
    <w:sdtContent>
      <w:p w:rsidR="00BD2990" w:rsidRPr="00BD2990" w:rsidRDefault="00BD2990">
        <w:pPr>
          <w:pStyle w:val="a7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BD2990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BD2990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BD2990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8B5F89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BD2990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BD2990" w:rsidRDefault="00BD299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949"/>
    <w:rsid w:val="00034F3E"/>
    <w:rsid w:val="00202D93"/>
    <w:rsid w:val="00240AD6"/>
    <w:rsid w:val="004261DA"/>
    <w:rsid w:val="00490169"/>
    <w:rsid w:val="00495BF1"/>
    <w:rsid w:val="00744964"/>
    <w:rsid w:val="007F622E"/>
    <w:rsid w:val="008B5F89"/>
    <w:rsid w:val="009B43E0"/>
    <w:rsid w:val="00BD2990"/>
    <w:rsid w:val="00BD4106"/>
    <w:rsid w:val="00E94653"/>
    <w:rsid w:val="00F47949"/>
    <w:rsid w:val="00F8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2A413"/>
  <w15:chartTrackingRefBased/>
  <w15:docId w15:val="{9A6636F8-6312-47C6-8182-8F4AD272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5BF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495BF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5B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5BF1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D2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2990"/>
  </w:style>
  <w:style w:type="paragraph" w:styleId="a9">
    <w:name w:val="footer"/>
    <w:basedOn w:val="a"/>
    <w:link w:val="aa"/>
    <w:uiPriority w:val="99"/>
    <w:unhideWhenUsed/>
    <w:rsid w:val="00BD2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2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2025-09-30T09:35:00Z</cp:lastPrinted>
  <dcterms:created xsi:type="dcterms:W3CDTF">2025-08-08T05:40:00Z</dcterms:created>
  <dcterms:modified xsi:type="dcterms:W3CDTF">2025-09-30T09:44:00Z</dcterms:modified>
</cp:coreProperties>
</file>